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Poniższy zestaw wymagań edukacyjnych na poszczególne oceny uwzględnia planowane osiągni</w:t>
      </w:r>
      <w:r>
        <w:rPr>
          <w:rFonts w:ascii="Cambria" w:hAnsi="Cambria"/>
        </w:rPr>
        <w:t>ęcia ucznia w zakresie wiedzy i </w:t>
      </w:r>
      <w:r w:rsidRPr="00510638">
        <w:rPr>
          <w:rFonts w:ascii="Cambria" w:hAnsi="Cambria"/>
        </w:rPr>
        <w:t xml:space="preserve">umiejętności zawarte w rozkładzie materiału i planie wynikowym zintegrowanym z serią </w:t>
      </w:r>
      <w:r w:rsidR="00C81580">
        <w:rPr>
          <w:rFonts w:ascii="Cambria" w:hAnsi="Cambria"/>
          <w:i/>
        </w:rPr>
        <w:t>Podróże w czasie</w:t>
      </w:r>
      <w:r w:rsidR="00C81580">
        <w:rPr>
          <w:rFonts w:ascii="Cambria" w:hAnsi="Cambria"/>
        </w:rPr>
        <w:t>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Zestaw ten to jedynie propozycja. Nauczyciel może wykorzystać przedstawiony podział wymagań w swojej pracy dydaktycznej lub zmodyfikować go tak, by w pełni odpowiadał on specyfice klasy i indywidualnym możliwościom uczniów, z którymi pracuje.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  <w:r w:rsidR="009C1B2C" w:rsidRPr="00510638">
        <w:rPr>
          <w:rFonts w:ascii="Cambria" w:hAnsi="Cambria"/>
        </w:rPr>
        <w:t xml:space="preserve"> </w:t>
      </w: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Default="00AC1D33">
      <w:r>
        <w:br w:type="page"/>
      </w: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bookmarkStart w:id="0" w:name="_GoBack"/>
            <w:bookmarkEnd w:id="0"/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CF" w:rsidRDefault="009C64CF" w:rsidP="002B380D">
      <w:r>
        <w:separator/>
      </w:r>
    </w:p>
  </w:endnote>
  <w:endnote w:type="continuationSeparator" w:id="0">
    <w:p w:rsidR="009C64CF" w:rsidRDefault="009C64CF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80">
          <w:rPr>
            <w:noProof/>
          </w:rPr>
          <w:t>21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CF" w:rsidRDefault="009C64CF" w:rsidP="002B380D">
      <w:r>
        <w:separator/>
      </w:r>
    </w:p>
  </w:footnote>
  <w:footnote w:type="continuationSeparator" w:id="0">
    <w:p w:rsidR="009C64CF" w:rsidRDefault="009C64CF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E276-77F6-4A4D-90E8-46F1A76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38</Pages>
  <Words>5939</Words>
  <Characters>35634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Alicja AT. Tomaszewska</cp:lastModifiedBy>
  <cp:revision>92</cp:revision>
  <cp:lastPrinted>2017-08-03T11:31:00Z</cp:lastPrinted>
  <dcterms:created xsi:type="dcterms:W3CDTF">2017-08-02T08:39:00Z</dcterms:created>
  <dcterms:modified xsi:type="dcterms:W3CDTF">2017-08-07T09:05:00Z</dcterms:modified>
</cp:coreProperties>
</file>