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E6DA3" w14:textId="0A1CA277" w:rsidR="00C45AD2" w:rsidRPr="00C45AD2" w:rsidRDefault="00C45AD2" w:rsidP="002F02CB">
      <w:pPr>
        <w:spacing w:line="276" w:lineRule="auto"/>
        <w:jc w:val="center"/>
        <w:rPr>
          <w:rFonts w:ascii="Calibri Light" w:eastAsia="Times New Roman" w:hAnsi="Calibri Light" w:cs="Calibri Light"/>
          <w:b/>
          <w:bCs/>
          <w:spacing w:val="-10"/>
          <w:kern w:val="28"/>
          <w:sz w:val="32"/>
          <w:szCs w:val="32"/>
        </w:rPr>
      </w:pPr>
      <w:r w:rsidRPr="00C45AD2">
        <w:rPr>
          <w:rFonts w:ascii="Calibri Light" w:eastAsia="Times New Roman" w:hAnsi="Calibri Light" w:cs="Calibri Light"/>
          <w:b/>
          <w:bCs/>
          <w:spacing w:val="-10"/>
          <w:kern w:val="28"/>
          <w:sz w:val="32"/>
          <w:szCs w:val="32"/>
        </w:rPr>
        <w:t>POWIATOW</w:t>
      </w:r>
      <w:r w:rsidR="00DC621F">
        <w:rPr>
          <w:rFonts w:ascii="Calibri Light" w:eastAsia="Times New Roman" w:hAnsi="Calibri Light" w:cs="Calibri Light"/>
          <w:b/>
          <w:bCs/>
          <w:spacing w:val="-10"/>
          <w:kern w:val="28"/>
          <w:sz w:val="32"/>
          <w:szCs w:val="32"/>
        </w:rPr>
        <w:t>Y</w:t>
      </w:r>
      <w:r w:rsidRPr="00C45AD2">
        <w:rPr>
          <w:rFonts w:ascii="Calibri Light" w:eastAsia="Times New Roman" w:hAnsi="Calibri Light" w:cs="Calibri Light"/>
          <w:b/>
          <w:bCs/>
          <w:spacing w:val="-10"/>
          <w:kern w:val="28"/>
          <w:sz w:val="32"/>
          <w:szCs w:val="32"/>
        </w:rPr>
        <w:t xml:space="preserve"> KONKURS</w:t>
      </w:r>
      <w:r w:rsidR="00DC621F">
        <w:rPr>
          <w:rFonts w:ascii="Calibri Light" w:eastAsia="Times New Roman" w:hAnsi="Calibri Light" w:cs="Calibri Light"/>
          <w:b/>
          <w:bCs/>
          <w:spacing w:val="-10"/>
          <w:kern w:val="28"/>
          <w:sz w:val="32"/>
          <w:szCs w:val="32"/>
        </w:rPr>
        <w:t xml:space="preserve"> </w:t>
      </w:r>
      <w:r w:rsidRPr="00C45AD2">
        <w:rPr>
          <w:rFonts w:ascii="Calibri Light" w:eastAsia="Times New Roman" w:hAnsi="Calibri Light" w:cs="Calibri Light"/>
          <w:b/>
          <w:bCs/>
          <w:spacing w:val="-10"/>
          <w:kern w:val="28"/>
          <w:sz w:val="32"/>
          <w:szCs w:val="32"/>
        </w:rPr>
        <w:t>FOTOGRAFICZN</w:t>
      </w:r>
      <w:r w:rsidR="00DC621F">
        <w:rPr>
          <w:rFonts w:ascii="Calibri Light" w:eastAsia="Times New Roman" w:hAnsi="Calibri Light" w:cs="Calibri Light"/>
          <w:b/>
          <w:bCs/>
          <w:spacing w:val="-10"/>
          <w:kern w:val="28"/>
          <w:sz w:val="32"/>
          <w:szCs w:val="32"/>
        </w:rPr>
        <w:t>Y</w:t>
      </w:r>
    </w:p>
    <w:p w14:paraId="3870CDEC" w14:textId="77777777" w:rsidR="00C45AD2" w:rsidRPr="00C45AD2" w:rsidRDefault="00C45AD2" w:rsidP="002870B2">
      <w:pPr>
        <w:spacing w:line="600" w:lineRule="auto"/>
        <w:jc w:val="center"/>
        <w:rPr>
          <w:rFonts w:ascii="Calibri Light" w:eastAsia="Times New Roman" w:hAnsi="Calibri Light" w:cs="Calibri Light"/>
          <w:b/>
          <w:bCs/>
          <w:spacing w:val="-10"/>
          <w:kern w:val="28"/>
          <w:sz w:val="32"/>
          <w:szCs w:val="32"/>
        </w:rPr>
      </w:pPr>
      <w:r w:rsidRPr="00C45AD2">
        <w:rPr>
          <w:rFonts w:ascii="Calibri Light" w:eastAsia="Times New Roman" w:hAnsi="Calibri Light" w:cs="Calibri Light"/>
          <w:b/>
          <w:bCs/>
          <w:spacing w:val="-10"/>
          <w:kern w:val="28"/>
          <w:sz w:val="32"/>
          <w:szCs w:val="32"/>
        </w:rPr>
        <w:t>„Na papieskich szlakach Beskidów i Gorców”</w:t>
      </w:r>
    </w:p>
    <w:p w14:paraId="77C9E6A3" w14:textId="77777777" w:rsidR="00DC621F" w:rsidRDefault="00C45AD2" w:rsidP="00DC621F">
      <w:pPr>
        <w:spacing w:line="276" w:lineRule="auto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Organizator</w:t>
      </w:r>
      <w:r w:rsidR="00DC621F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zy:</w:t>
      </w:r>
    </w:p>
    <w:p w14:paraId="39D5A509" w14:textId="495F2DB7" w:rsidR="00DC621F" w:rsidRDefault="00C45AD2" w:rsidP="002870B2">
      <w:pPr>
        <w:spacing w:line="360" w:lineRule="auto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Zespół Szkół Technicznych i Ogólnokształcących im Jana Pawła II w Limanowej</w:t>
      </w:r>
      <w:r w:rsidR="002F02CB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 xml:space="preserve"> </w:t>
      </w:r>
    </w:p>
    <w:p w14:paraId="30611155" w14:textId="77777777" w:rsidR="002870B2" w:rsidRDefault="002F02CB" w:rsidP="00DC621F">
      <w:pPr>
        <w:spacing w:line="276" w:lineRule="auto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2F02CB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Patronat Honorowy</w:t>
      </w:r>
      <w:r w:rsidR="002870B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:</w:t>
      </w:r>
    </w:p>
    <w:p w14:paraId="2DC0B454" w14:textId="6F5D626A" w:rsidR="00C45AD2" w:rsidRDefault="002F02CB" w:rsidP="002870B2">
      <w:pPr>
        <w:spacing w:line="600" w:lineRule="auto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2F02CB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Starosta Powiatu Limanowskiego</w:t>
      </w:r>
      <w:r w:rsidR="002870B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 xml:space="preserve"> </w:t>
      </w:r>
      <w:r w:rsidR="002870B2" w:rsidRPr="002F02CB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oraz Fundacja Szlaki Papieskie</w:t>
      </w:r>
    </w:p>
    <w:p w14:paraId="6C9581BA" w14:textId="6C578266" w:rsidR="002870B2" w:rsidRPr="002870B2" w:rsidRDefault="002870B2" w:rsidP="002870B2">
      <w:pPr>
        <w:spacing w:after="0" w:line="360" w:lineRule="auto"/>
        <w:contextualSpacing/>
        <w:jc w:val="center"/>
        <w:rPr>
          <w:rFonts w:ascii="Calibri Light" w:eastAsia="Times New Roman" w:hAnsi="Calibri Light" w:cs="Calibri Light"/>
          <w:spacing w:val="-10"/>
          <w:kern w:val="28"/>
          <w:sz w:val="28"/>
          <w:szCs w:val="28"/>
        </w:rPr>
      </w:pPr>
      <w:r w:rsidRPr="002870B2">
        <w:rPr>
          <w:rFonts w:ascii="Calibri Light" w:eastAsia="Times New Roman" w:hAnsi="Calibri Light" w:cs="Calibri Light"/>
          <w:spacing w:val="-10"/>
          <w:kern w:val="28"/>
          <w:sz w:val="28"/>
          <w:szCs w:val="28"/>
        </w:rPr>
        <w:t>REGULAMIN</w:t>
      </w:r>
    </w:p>
    <w:p w14:paraId="54D2BACE" w14:textId="77777777" w:rsidR="00C45AD2" w:rsidRPr="00C45AD2" w:rsidRDefault="00C45AD2" w:rsidP="002F02CB">
      <w:pPr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Konkurs skierowany jest do uczniów klas 7 i 8 szkół podstawowych z terenu powiatu limanowskiego.</w:t>
      </w:r>
    </w:p>
    <w:p w14:paraId="335544D5" w14:textId="77777777" w:rsidR="00C45AD2" w:rsidRPr="00C45AD2" w:rsidRDefault="00C45AD2" w:rsidP="002F02CB">
      <w:pPr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 xml:space="preserve">Cele konkursu: </w:t>
      </w:r>
    </w:p>
    <w:p w14:paraId="693E6A9B" w14:textId="7C898D17" w:rsidR="00C45AD2" w:rsidRPr="00C45AD2" w:rsidRDefault="00C45AD2" w:rsidP="002F02CB">
      <w:pPr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 xml:space="preserve">uczczenie </w:t>
      </w:r>
      <w:r w:rsidR="002870B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o</w:t>
      </w: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bchodów Roku Jana Pawła II,</w:t>
      </w:r>
    </w:p>
    <w:p w14:paraId="1A8CA43D" w14:textId="77777777" w:rsidR="00C45AD2" w:rsidRPr="00C45AD2" w:rsidRDefault="00C45AD2" w:rsidP="002F02CB">
      <w:pPr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rozbudzanie zainteresowania życiem i nauczaniem św. Jana Pawła II</w:t>
      </w:r>
    </w:p>
    <w:p w14:paraId="39204228" w14:textId="43E21468" w:rsidR="00C45AD2" w:rsidRPr="00C45AD2" w:rsidRDefault="00C45AD2" w:rsidP="00EF51E9">
      <w:pPr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 xml:space="preserve">promowanie walorów przyrodniczych regionu, </w:t>
      </w:r>
    </w:p>
    <w:p w14:paraId="2596C077" w14:textId="77777777" w:rsidR="00C45AD2" w:rsidRPr="00C45AD2" w:rsidRDefault="00C45AD2" w:rsidP="002F02CB">
      <w:pPr>
        <w:numPr>
          <w:ilvl w:val="0"/>
          <w:numId w:val="19"/>
        </w:numPr>
        <w:spacing w:line="276" w:lineRule="auto"/>
        <w:ind w:left="993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rozwijanie wrażliwości artystycznej oraz prezentacja twórczości uczniów w dziedzinie fotografii.</w:t>
      </w:r>
    </w:p>
    <w:p w14:paraId="23625718" w14:textId="77777777" w:rsidR="00C45AD2" w:rsidRPr="00C45AD2" w:rsidRDefault="00C45AD2" w:rsidP="002F02CB">
      <w:pPr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Przedmiotem konkursu są fotografie wykonane na terenie powiatu limanowskiego.</w:t>
      </w:r>
    </w:p>
    <w:p w14:paraId="0EB40099" w14:textId="77777777" w:rsidR="00C45AD2" w:rsidRPr="00C45AD2" w:rsidRDefault="00C45AD2" w:rsidP="002F02CB">
      <w:pPr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Tematem konkursu jest prezentacja szlaków papieskich Beskidów i Gorców.</w:t>
      </w:r>
    </w:p>
    <w:p w14:paraId="2A87AEFF" w14:textId="26E29D9C" w:rsidR="00C45AD2" w:rsidRPr="00C45AD2" w:rsidRDefault="00C45AD2" w:rsidP="002F02CB">
      <w:pPr>
        <w:numPr>
          <w:ilvl w:val="0"/>
          <w:numId w:val="18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Nagrodzone i wyróżnione prace zostaną opublikowane na stronie internetowej ZSTiO w Limanowej (</w:t>
      </w:r>
      <w:r w:rsidR="00627810"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www.zstio.edu.pl</w:t>
      </w: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)</w:t>
      </w:r>
      <w:r w:rsidR="00627810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 xml:space="preserve"> </w:t>
      </w:r>
      <w:r w:rsidR="00627810" w:rsidRPr="00627810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oraz w mediach społecznościowych.</w:t>
      </w:r>
    </w:p>
    <w:p w14:paraId="32513611" w14:textId="77777777" w:rsidR="00C45AD2" w:rsidRPr="00C45AD2" w:rsidRDefault="00C45AD2" w:rsidP="002F02CB">
      <w:pPr>
        <w:spacing w:before="480" w:line="276" w:lineRule="auto"/>
        <w:jc w:val="center"/>
        <w:rPr>
          <w:rFonts w:ascii="Calibri Light" w:eastAsia="Times New Roman" w:hAnsi="Calibri Light" w:cs="Calibri Light"/>
          <w:spacing w:val="-10"/>
          <w:kern w:val="28"/>
          <w:sz w:val="28"/>
          <w:szCs w:val="28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8"/>
          <w:szCs w:val="28"/>
        </w:rPr>
        <w:t>PRZYJMOWANIE PRAC</w:t>
      </w:r>
    </w:p>
    <w:p w14:paraId="44279D8A" w14:textId="4D17C6C2" w:rsidR="001C0645" w:rsidRPr="00C45AD2" w:rsidRDefault="001C0645" w:rsidP="00CB05BE">
      <w:pPr>
        <w:numPr>
          <w:ilvl w:val="1"/>
          <w:numId w:val="19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 xml:space="preserve">Każdy uczestnik może zgłosić maksymalnie </w:t>
      </w:r>
      <w:r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jedno zdjęcie</w:t>
      </w: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. Fotografie powinny być wykonane samodzielnie, muszą być pracami autorskimi. Wyklucza się prace tworzone wspólnie (współautorstwo).</w:t>
      </w:r>
      <w:r w:rsidR="00CB05BE" w:rsidRPr="00CB05BE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 xml:space="preserve"> </w:t>
      </w:r>
      <w:r w:rsidR="00CB05BE"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Nie zezwala się na stosowanie fotomontaży polegających na łączeniu elementów zdjęcia pochodzących z różnych plików.</w:t>
      </w:r>
    </w:p>
    <w:p w14:paraId="4D184FBA" w14:textId="56BDC3C3" w:rsidR="00C45AD2" w:rsidRPr="00C45AD2" w:rsidRDefault="00C45AD2" w:rsidP="00CB05BE">
      <w:pPr>
        <w:numPr>
          <w:ilvl w:val="1"/>
          <w:numId w:val="19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Przyjmowanie prac fo</w:t>
      </w:r>
      <w:r w:rsidR="007818CD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tograficznych do konkursu: do 20</w:t>
      </w: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.11.2020 r.</w:t>
      </w:r>
    </w:p>
    <w:p w14:paraId="705C4317" w14:textId="5AAEDF4F" w:rsidR="00C45AD2" w:rsidRPr="00C45AD2" w:rsidRDefault="00C45AD2" w:rsidP="00CB05BE">
      <w:pPr>
        <w:numPr>
          <w:ilvl w:val="1"/>
          <w:numId w:val="19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 xml:space="preserve">Fotografie należy nadesłać w formie elektronicznej na adres: </w:t>
      </w:r>
      <w:r w:rsidR="00CB05BE" w:rsidRPr="00CB05BE">
        <w:rPr>
          <w:rFonts w:ascii="Calibri Light" w:eastAsia="Times New Roman" w:hAnsi="Calibri Light" w:cs="Calibri Light"/>
          <w:i/>
          <w:iCs/>
          <w:spacing w:val="-10"/>
          <w:kern w:val="28"/>
          <w:sz w:val="24"/>
          <w:szCs w:val="24"/>
        </w:rPr>
        <w:t>konkurs.zstiolimanowa@gmail.com</w:t>
      </w:r>
      <w:r w:rsidR="00CB05BE" w:rsidRPr="00CB05BE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 xml:space="preserve"> z </w:t>
      </w: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dopiskiem „Na papieskich szlakach Beskidów i Gorców ”.</w:t>
      </w:r>
    </w:p>
    <w:p w14:paraId="1E86B2A2" w14:textId="77777777" w:rsidR="00C45AD2" w:rsidRPr="00C45AD2" w:rsidRDefault="00C45AD2" w:rsidP="00CB05BE">
      <w:pPr>
        <w:numPr>
          <w:ilvl w:val="1"/>
          <w:numId w:val="19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Prace należy wysłać z dołączonym formularzem rejestracyjnym, który stanowi Załącznik nr 1 oraz zgodą opiekuna prawnego (Załącznik nr 2).</w:t>
      </w:r>
    </w:p>
    <w:p w14:paraId="307FAC45" w14:textId="75813E34" w:rsidR="00C45AD2" w:rsidRPr="00C45AD2" w:rsidRDefault="00C45AD2" w:rsidP="00CB05BE">
      <w:pPr>
        <w:numPr>
          <w:ilvl w:val="1"/>
          <w:numId w:val="19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Nadesłan</w:t>
      </w:r>
      <w:r w:rsidR="00A93079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 xml:space="preserve">ą </w:t>
      </w: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fotografi</w:t>
      </w:r>
      <w:r w:rsidR="00A93079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ę</w:t>
      </w: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 xml:space="preserve"> należy opisać według następującego wzoru: Imię_Nazwisko_Szkoła_Tytuł.</w:t>
      </w:r>
    </w:p>
    <w:p w14:paraId="2D00AE7B" w14:textId="5EEF4B79" w:rsidR="00C45AD2" w:rsidRPr="00C45AD2" w:rsidRDefault="00C45AD2" w:rsidP="00CB05BE">
      <w:pPr>
        <w:numPr>
          <w:ilvl w:val="1"/>
          <w:numId w:val="19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Zdjęci</w:t>
      </w:r>
      <w:r w:rsidR="00A93079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 xml:space="preserve">e </w:t>
      </w: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mus</w:t>
      </w:r>
      <w:r w:rsidR="00A93079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i</w:t>
      </w: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 xml:space="preserve"> być zapisane w formacie JPG. Dłuższy bok zdjęcia powinien mieć nie mniej niż 2400 pixeli. Minimalna rozdzielczość zdjęcia musi wynosić 250dpi.</w:t>
      </w:r>
    </w:p>
    <w:p w14:paraId="3FE246BC" w14:textId="77777777" w:rsidR="00C45AD2" w:rsidRPr="00C45AD2" w:rsidRDefault="00C45AD2" w:rsidP="00CB05BE">
      <w:pPr>
        <w:numPr>
          <w:ilvl w:val="1"/>
          <w:numId w:val="19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Organizator zastrzega sobie prawo do dyskwalifikowania prac niespełniających wymienionych wyżej wymogów.</w:t>
      </w:r>
    </w:p>
    <w:p w14:paraId="66C07063" w14:textId="77777777" w:rsidR="00C45AD2" w:rsidRPr="00C45AD2" w:rsidRDefault="00C45AD2" w:rsidP="002F02CB">
      <w:pPr>
        <w:spacing w:before="480" w:line="276" w:lineRule="auto"/>
        <w:jc w:val="center"/>
        <w:rPr>
          <w:rFonts w:ascii="Calibri Light" w:eastAsia="Times New Roman" w:hAnsi="Calibri Light" w:cs="Calibri Light"/>
          <w:spacing w:val="-10"/>
          <w:kern w:val="28"/>
          <w:sz w:val="28"/>
          <w:szCs w:val="28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8"/>
          <w:szCs w:val="28"/>
        </w:rPr>
        <w:lastRenderedPageBreak/>
        <w:t>JURY</w:t>
      </w:r>
    </w:p>
    <w:p w14:paraId="7FA47AD9" w14:textId="77777777" w:rsidR="00C45AD2" w:rsidRPr="00C45AD2" w:rsidRDefault="00C45AD2" w:rsidP="002F02CB">
      <w:pPr>
        <w:numPr>
          <w:ilvl w:val="1"/>
          <w:numId w:val="20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Organizator powołuje Jury konkursu.</w:t>
      </w:r>
    </w:p>
    <w:p w14:paraId="6409E4D2" w14:textId="77777777" w:rsidR="00C45AD2" w:rsidRPr="00C45AD2" w:rsidRDefault="00C45AD2" w:rsidP="002F02CB">
      <w:pPr>
        <w:numPr>
          <w:ilvl w:val="1"/>
          <w:numId w:val="20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Wszystkie zdęcia nadesłane do konkursu podlegają ocenie.</w:t>
      </w:r>
    </w:p>
    <w:p w14:paraId="6A9C2E38" w14:textId="77777777" w:rsidR="00C45AD2" w:rsidRPr="00C45AD2" w:rsidRDefault="00C45AD2" w:rsidP="002F02CB">
      <w:pPr>
        <w:numPr>
          <w:ilvl w:val="1"/>
          <w:numId w:val="20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Decyzje podjęte przez Jury są ostateczne i wiążące dla wszystkich uczestników konkursu.</w:t>
      </w:r>
    </w:p>
    <w:p w14:paraId="04A603B2" w14:textId="77777777" w:rsidR="00C45AD2" w:rsidRPr="00C45AD2" w:rsidRDefault="00C45AD2" w:rsidP="002F02CB">
      <w:pPr>
        <w:spacing w:before="480" w:line="276" w:lineRule="auto"/>
        <w:jc w:val="center"/>
        <w:rPr>
          <w:rFonts w:ascii="Calibri Light" w:eastAsia="Times New Roman" w:hAnsi="Calibri Light" w:cs="Calibri Light"/>
          <w:spacing w:val="-10"/>
          <w:kern w:val="28"/>
          <w:sz w:val="28"/>
          <w:szCs w:val="28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8"/>
          <w:szCs w:val="28"/>
        </w:rPr>
        <w:t>NAGRODY</w:t>
      </w:r>
    </w:p>
    <w:p w14:paraId="6FE885F9" w14:textId="77777777" w:rsidR="00C45AD2" w:rsidRPr="00C45AD2" w:rsidRDefault="00C45AD2" w:rsidP="002F02CB">
      <w:pPr>
        <w:numPr>
          <w:ilvl w:val="1"/>
          <w:numId w:val="21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Osoby nagrodzone oraz wyróżnione zostaną nagrodzeni dyplomami oraz nagrodami rzeczowymi.</w:t>
      </w:r>
    </w:p>
    <w:p w14:paraId="46689825" w14:textId="77777777" w:rsidR="00C45AD2" w:rsidRPr="00C45AD2" w:rsidRDefault="00C45AD2" w:rsidP="002F02CB">
      <w:pPr>
        <w:numPr>
          <w:ilvl w:val="1"/>
          <w:numId w:val="21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Organizator konkursu zastrzega sobie prawo do opublikowania imion i nazwisk laureatów konkursu oraz umieszczanie tych informacji w materiałach reklamowych organizatora oraz w prasie, mediach i Internecie.</w:t>
      </w:r>
    </w:p>
    <w:p w14:paraId="35A1927E" w14:textId="77777777" w:rsidR="00C45AD2" w:rsidRPr="00C45AD2" w:rsidRDefault="00C45AD2" w:rsidP="002F02CB">
      <w:pPr>
        <w:numPr>
          <w:ilvl w:val="1"/>
          <w:numId w:val="21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8"/>
          <w:szCs w:val="28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Zwycięzcy konkursu zostaną powiadomieni o sposobie odbioru nagrody drogą elektroniczną lub telefonicznie.</w:t>
      </w:r>
    </w:p>
    <w:p w14:paraId="127DB774" w14:textId="77777777" w:rsidR="00C45AD2" w:rsidRPr="00C45AD2" w:rsidRDefault="00C45AD2" w:rsidP="002F02CB">
      <w:pPr>
        <w:spacing w:before="480" w:line="276" w:lineRule="auto"/>
        <w:ind w:left="68"/>
        <w:jc w:val="center"/>
        <w:rPr>
          <w:rFonts w:ascii="Calibri Light" w:eastAsia="Times New Roman" w:hAnsi="Calibri Light" w:cs="Calibri Light"/>
          <w:spacing w:val="-10"/>
          <w:kern w:val="28"/>
          <w:sz w:val="28"/>
          <w:szCs w:val="28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8"/>
          <w:szCs w:val="28"/>
        </w:rPr>
        <w:t>POSTANOWIENIA KOŃCOWE</w:t>
      </w:r>
    </w:p>
    <w:p w14:paraId="7BF3A225" w14:textId="239C3FE1" w:rsidR="00C45AD2" w:rsidRPr="00C45AD2" w:rsidRDefault="00C45AD2" w:rsidP="002F02CB">
      <w:pPr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 xml:space="preserve">Regulamin niniejszego </w:t>
      </w:r>
      <w:r w:rsidR="00B725F4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k</w:t>
      </w: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onkursu dostępny jest na stronie internetowej www.zstio.edu.pl.</w:t>
      </w:r>
    </w:p>
    <w:p w14:paraId="4CA070CF" w14:textId="77777777" w:rsidR="00C45AD2" w:rsidRPr="00C45AD2" w:rsidRDefault="00C45AD2" w:rsidP="002F02CB">
      <w:pPr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 xml:space="preserve">Uczestnik konkursu przez wypełnienie i przesłanie formularza rejestracyjnego oświadcza, iż: </w:t>
      </w:r>
    </w:p>
    <w:p w14:paraId="42148958" w14:textId="77777777" w:rsidR="00C45AD2" w:rsidRPr="00C45AD2" w:rsidRDefault="00C45AD2" w:rsidP="002F02CB">
      <w:pPr>
        <w:numPr>
          <w:ilvl w:val="0"/>
          <w:numId w:val="23"/>
        </w:numPr>
        <w:spacing w:line="276" w:lineRule="auto"/>
        <w:ind w:left="993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 xml:space="preserve">jest autorem załączonych fotografii, </w:t>
      </w:r>
    </w:p>
    <w:p w14:paraId="28E5CE23" w14:textId="44A31973" w:rsidR="00C45AD2" w:rsidRPr="00C45AD2" w:rsidRDefault="00C45AD2" w:rsidP="002F02CB">
      <w:pPr>
        <w:numPr>
          <w:ilvl w:val="0"/>
          <w:numId w:val="23"/>
        </w:numPr>
        <w:spacing w:line="276" w:lineRule="auto"/>
        <w:ind w:left="993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przysługują mu wyłączne i nieograniczone prawa autorskie do nadesłan</w:t>
      </w:r>
      <w:r w:rsidR="000E1FBD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ej</w:t>
      </w: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 xml:space="preserve"> fotografii,</w:t>
      </w:r>
    </w:p>
    <w:p w14:paraId="1321CE0A" w14:textId="77777777" w:rsidR="00C45AD2" w:rsidRPr="00C45AD2" w:rsidRDefault="00C45AD2" w:rsidP="002F02CB">
      <w:pPr>
        <w:numPr>
          <w:ilvl w:val="0"/>
          <w:numId w:val="23"/>
        </w:numPr>
        <w:spacing w:line="276" w:lineRule="auto"/>
        <w:ind w:left="993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zgadza się na opublikowanie zdjęć na stronie www.zstio.edu.pl oraz w serwisie społecznościowym www.facebook.com/</w:t>
      </w:r>
      <w:r w:rsidRPr="00C45AD2">
        <w:rPr>
          <w:rFonts w:ascii="Calibri" w:eastAsia="Calibri" w:hAnsi="Calibri" w:cs="Times New Roman"/>
        </w:rPr>
        <w:t xml:space="preserve"> </w:t>
      </w: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ZSTiO-Limanowa-165228463523781</w:t>
      </w:r>
    </w:p>
    <w:p w14:paraId="12EA0763" w14:textId="66D5181D" w:rsidR="00C45AD2" w:rsidRPr="00C45AD2" w:rsidRDefault="00C45AD2" w:rsidP="002F02CB">
      <w:pPr>
        <w:numPr>
          <w:ilvl w:val="0"/>
          <w:numId w:val="23"/>
        </w:numPr>
        <w:spacing w:line="276" w:lineRule="auto"/>
        <w:ind w:left="993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 xml:space="preserve">zgadza się na opublikowanie zdjęć na wystawie pokonkursowej w siedzibie Organizatora wyłącznie w celach związanych ściśle z </w:t>
      </w:r>
      <w:r w:rsidR="00DD4FCD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k</w:t>
      </w: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onkursem.</w:t>
      </w:r>
    </w:p>
    <w:p w14:paraId="372A2BD2" w14:textId="77777777" w:rsidR="00C45AD2" w:rsidRPr="00C45AD2" w:rsidRDefault="00C45AD2" w:rsidP="002F02CB">
      <w:pPr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Organizatorzy nie biorą prawnej odpowiedzialności za przesłane prace oraz zastrzegają sobie prawo natychmiastowej dyskwalifikacji fotografii w przypadku podejrzenia naruszenia Regulaminu.</w:t>
      </w:r>
    </w:p>
    <w:p w14:paraId="67DFDC5F" w14:textId="26A8E2F5" w:rsidR="00C45AD2" w:rsidRPr="00C45AD2" w:rsidRDefault="00C45AD2" w:rsidP="002F02CB">
      <w:pPr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Uczestnikom Konkursu przysługuje prawo dostępu do treści swoich danych oraz ich poprawiania lub żądania ich usunięcia, w tym celu powinni skontaktować się oni z Organizatorem, który jest administratorem danych. Podanie danych jest dobrowolne, lecz niezbędne dla wzięcia udziału w</w:t>
      </w:r>
      <w:r w:rsidR="005E2E44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 k</w:t>
      </w: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onkursie.</w:t>
      </w:r>
    </w:p>
    <w:p w14:paraId="1216147D" w14:textId="286F8F10" w:rsidR="00C45AD2" w:rsidRPr="00B623F9" w:rsidRDefault="00C45AD2" w:rsidP="002F02CB">
      <w:pPr>
        <w:numPr>
          <w:ilvl w:val="0"/>
          <w:numId w:val="22"/>
        </w:numPr>
        <w:spacing w:line="276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Regulamin Ko</w:t>
      </w:r>
      <w:r w:rsidR="007818CD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>nkursu wchodzi w życie z dniem 7</w:t>
      </w:r>
      <w:bookmarkStart w:id="0" w:name="_GoBack"/>
      <w:bookmarkEnd w:id="0"/>
      <w:r w:rsidRPr="00C45AD2"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  <w:t xml:space="preserve"> października 2020 roku.</w:t>
      </w:r>
    </w:p>
    <w:p w14:paraId="6D88335D" w14:textId="1D27574C" w:rsidR="00B623F9" w:rsidRDefault="00B623F9" w:rsidP="00B623F9">
      <w:pPr>
        <w:spacing w:line="276" w:lineRule="auto"/>
        <w:contextualSpacing/>
        <w:jc w:val="both"/>
        <w:rPr>
          <w:rFonts w:ascii="Calibri Light" w:eastAsia="Times New Roman" w:hAnsi="Calibri Light" w:cs="Calibri Light"/>
          <w:spacing w:val="-10"/>
          <w:kern w:val="28"/>
          <w:sz w:val="24"/>
          <w:szCs w:val="24"/>
        </w:rPr>
      </w:pPr>
    </w:p>
    <w:p w14:paraId="094CB04A" w14:textId="79109F0F" w:rsidR="00B623F9" w:rsidRPr="00C45AD2" w:rsidRDefault="00B623F9" w:rsidP="00B623F9">
      <w:pPr>
        <w:spacing w:line="276" w:lineRule="auto"/>
        <w:contextualSpacing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B623F9">
        <w:rPr>
          <w:rFonts w:asciiTheme="majorHAnsi" w:eastAsia="Calibri" w:hAnsiTheme="majorHAnsi" w:cstheme="majorHAnsi"/>
          <w:sz w:val="24"/>
          <w:szCs w:val="24"/>
        </w:rPr>
        <w:t>Kontakt: ZSTiO Limanowa, telefon: 18 337 26 02</w:t>
      </w:r>
      <w:r w:rsidR="00B774A5">
        <w:rPr>
          <w:rFonts w:asciiTheme="majorHAnsi" w:eastAsia="Calibri" w:hAnsiTheme="majorHAnsi" w:cstheme="majorHAnsi"/>
          <w:sz w:val="24"/>
          <w:szCs w:val="24"/>
        </w:rPr>
        <w:t xml:space="preserve"> w. 37</w:t>
      </w:r>
    </w:p>
    <w:p w14:paraId="29F23597" w14:textId="2C13B5B0" w:rsidR="002A248B" w:rsidRDefault="002A248B" w:rsidP="002F02CB">
      <w:pPr>
        <w:spacing w:line="276" w:lineRule="auto"/>
      </w:pPr>
    </w:p>
    <w:p w14:paraId="79F56443" w14:textId="77777777" w:rsidR="00AF5590" w:rsidRPr="00AD3678" w:rsidRDefault="00AF5590" w:rsidP="00AF5590">
      <w:pPr>
        <w:spacing w:line="276" w:lineRule="auto"/>
        <w:jc w:val="center"/>
        <w:rPr>
          <w:rFonts w:ascii="Calibri Light" w:eastAsia="Times New Roman" w:hAnsi="Calibri Light" w:cs="Calibri Light"/>
          <w:b/>
          <w:bCs/>
          <w:spacing w:val="-10"/>
          <w:kern w:val="28"/>
          <w:sz w:val="24"/>
          <w:szCs w:val="24"/>
        </w:rPr>
      </w:pPr>
      <w:r w:rsidRPr="00AD3678">
        <w:rPr>
          <w:rFonts w:ascii="Calibri Light" w:eastAsia="Times New Roman" w:hAnsi="Calibri Light" w:cs="Calibri Light"/>
          <w:b/>
          <w:bCs/>
          <w:spacing w:val="-10"/>
          <w:kern w:val="28"/>
          <w:sz w:val="24"/>
          <w:szCs w:val="24"/>
        </w:rPr>
        <w:t>Zapraszamy do udziału w konkursie</w:t>
      </w:r>
    </w:p>
    <w:p w14:paraId="0B2DDFF5" w14:textId="77777777" w:rsidR="00AF5590" w:rsidRPr="00C45AD2" w:rsidRDefault="00AF5590" w:rsidP="002F02CB">
      <w:pPr>
        <w:spacing w:line="276" w:lineRule="auto"/>
      </w:pPr>
    </w:p>
    <w:sectPr w:rsidR="00AF5590" w:rsidRPr="00C45AD2" w:rsidSect="00727191">
      <w:headerReference w:type="default" r:id="rId8"/>
      <w:pgSz w:w="11906" w:h="16838"/>
      <w:pgMar w:top="170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042B3" w14:textId="77777777" w:rsidR="00057535" w:rsidRDefault="00057535" w:rsidP="00F6466B">
      <w:pPr>
        <w:spacing w:after="0" w:line="240" w:lineRule="auto"/>
      </w:pPr>
      <w:r>
        <w:separator/>
      </w:r>
    </w:p>
  </w:endnote>
  <w:endnote w:type="continuationSeparator" w:id="0">
    <w:p w14:paraId="303C77DE" w14:textId="77777777" w:rsidR="00057535" w:rsidRDefault="00057535" w:rsidP="00F6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43765" w14:textId="77777777" w:rsidR="00057535" w:rsidRDefault="00057535" w:rsidP="00F6466B">
      <w:pPr>
        <w:spacing w:after="0" w:line="240" w:lineRule="auto"/>
      </w:pPr>
      <w:r>
        <w:separator/>
      </w:r>
    </w:p>
  </w:footnote>
  <w:footnote w:type="continuationSeparator" w:id="0">
    <w:p w14:paraId="213522F5" w14:textId="77777777" w:rsidR="00057535" w:rsidRDefault="00057535" w:rsidP="00F6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787C8" w14:textId="7462630C" w:rsidR="00F6466B" w:rsidRDefault="00727191" w:rsidP="0072719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9CF466A" wp14:editId="4FD0A3B1">
          <wp:extent cx="2038350" cy="712073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075" cy="718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639"/>
    <w:multiLevelType w:val="hybridMultilevel"/>
    <w:tmpl w:val="ABA0BA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037"/>
    <w:multiLevelType w:val="hybridMultilevel"/>
    <w:tmpl w:val="8B468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1171A"/>
    <w:multiLevelType w:val="hybridMultilevel"/>
    <w:tmpl w:val="06207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E6B5A"/>
    <w:multiLevelType w:val="hybridMultilevel"/>
    <w:tmpl w:val="53B6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4625B"/>
    <w:multiLevelType w:val="hybridMultilevel"/>
    <w:tmpl w:val="EFB6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B5C75"/>
    <w:multiLevelType w:val="hybridMultilevel"/>
    <w:tmpl w:val="7EA89986"/>
    <w:lvl w:ilvl="0" w:tplc="9C2A8A26">
      <w:start w:val="1"/>
      <w:numFmt w:val="lowerLetter"/>
      <w:lvlText w:val="%1)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7B5A04"/>
    <w:multiLevelType w:val="hybridMultilevel"/>
    <w:tmpl w:val="F8184114"/>
    <w:lvl w:ilvl="0" w:tplc="F82666A6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cs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E20EC"/>
    <w:multiLevelType w:val="hybridMultilevel"/>
    <w:tmpl w:val="828CA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C0954"/>
    <w:multiLevelType w:val="hybridMultilevel"/>
    <w:tmpl w:val="B5B43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847134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plc="76AC35AE">
      <w:start w:val="4"/>
      <w:numFmt w:val="bullet"/>
      <w:lvlText w:val="•"/>
      <w:lvlJc w:val="left"/>
      <w:pPr>
        <w:ind w:left="2340" w:hanging="360"/>
      </w:pPr>
      <w:rPr>
        <w:rFonts w:ascii="Calibri Light" w:eastAsiaTheme="majorEastAsia" w:hAnsi="Calibri Light" w:cs="Calibri Light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C2A66"/>
    <w:multiLevelType w:val="hybridMultilevel"/>
    <w:tmpl w:val="8E140A44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4D1E2A62"/>
    <w:multiLevelType w:val="hybridMultilevel"/>
    <w:tmpl w:val="57EA0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53155"/>
    <w:multiLevelType w:val="hybridMultilevel"/>
    <w:tmpl w:val="AF9C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B3D1F"/>
    <w:multiLevelType w:val="hybridMultilevel"/>
    <w:tmpl w:val="B27A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24BD8"/>
    <w:multiLevelType w:val="hybridMultilevel"/>
    <w:tmpl w:val="A2E0EBBC"/>
    <w:lvl w:ilvl="0" w:tplc="1F2E835A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23EFF"/>
    <w:multiLevelType w:val="hybridMultilevel"/>
    <w:tmpl w:val="04581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24514"/>
    <w:multiLevelType w:val="hybridMultilevel"/>
    <w:tmpl w:val="F412F9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8EAF276">
      <w:start w:val="1"/>
      <w:numFmt w:val="decimal"/>
      <w:lvlText w:val="%2."/>
      <w:lvlJc w:val="left"/>
      <w:pPr>
        <w:ind w:left="1440" w:hanging="360"/>
      </w:pPr>
      <w:rPr>
        <w:rFonts w:ascii="Calibri Light" w:hAnsi="Calibri Light" w:cs="Calibri Light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71F40"/>
    <w:multiLevelType w:val="hybridMultilevel"/>
    <w:tmpl w:val="0AB40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6"/>
  </w:num>
  <w:num w:numId="10">
    <w:abstractNumId w:val="15"/>
  </w:num>
  <w:num w:numId="11">
    <w:abstractNumId w:val="0"/>
  </w:num>
  <w:num w:numId="12">
    <w:abstractNumId w:val="14"/>
  </w:num>
  <w:num w:numId="13">
    <w:abstractNumId w:val="6"/>
  </w:num>
  <w:num w:numId="14">
    <w:abstractNumId w:val="7"/>
  </w:num>
  <w:num w:numId="15">
    <w:abstractNumId w:val="13"/>
  </w:num>
  <w:num w:numId="16">
    <w:abstractNumId w:val="5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B6"/>
    <w:rsid w:val="00027268"/>
    <w:rsid w:val="00057535"/>
    <w:rsid w:val="000C57DC"/>
    <w:rsid w:val="000E1D74"/>
    <w:rsid w:val="000E1FBD"/>
    <w:rsid w:val="00181BD8"/>
    <w:rsid w:val="00184573"/>
    <w:rsid w:val="001C0645"/>
    <w:rsid w:val="001F283A"/>
    <w:rsid w:val="002812DE"/>
    <w:rsid w:val="002870B2"/>
    <w:rsid w:val="002A248B"/>
    <w:rsid w:val="002F02CB"/>
    <w:rsid w:val="00323DEE"/>
    <w:rsid w:val="00397C7B"/>
    <w:rsid w:val="003A468F"/>
    <w:rsid w:val="004004BE"/>
    <w:rsid w:val="0041666E"/>
    <w:rsid w:val="005C07AD"/>
    <w:rsid w:val="005E2E44"/>
    <w:rsid w:val="00627810"/>
    <w:rsid w:val="00675BB3"/>
    <w:rsid w:val="006E6A21"/>
    <w:rsid w:val="00727191"/>
    <w:rsid w:val="00727706"/>
    <w:rsid w:val="00745322"/>
    <w:rsid w:val="0075470C"/>
    <w:rsid w:val="00766482"/>
    <w:rsid w:val="007818CD"/>
    <w:rsid w:val="007859AB"/>
    <w:rsid w:val="00787051"/>
    <w:rsid w:val="007A6A93"/>
    <w:rsid w:val="008A433A"/>
    <w:rsid w:val="009B16B6"/>
    <w:rsid w:val="00A158AB"/>
    <w:rsid w:val="00A71A1B"/>
    <w:rsid w:val="00A93079"/>
    <w:rsid w:val="00AC36E6"/>
    <w:rsid w:val="00AF5590"/>
    <w:rsid w:val="00B02AD3"/>
    <w:rsid w:val="00B04433"/>
    <w:rsid w:val="00B623F9"/>
    <w:rsid w:val="00B725F4"/>
    <w:rsid w:val="00B774A5"/>
    <w:rsid w:val="00BA11FC"/>
    <w:rsid w:val="00BE243E"/>
    <w:rsid w:val="00C45AD2"/>
    <w:rsid w:val="00C45E26"/>
    <w:rsid w:val="00CB05BE"/>
    <w:rsid w:val="00CD4686"/>
    <w:rsid w:val="00D12FDF"/>
    <w:rsid w:val="00D35A4C"/>
    <w:rsid w:val="00DB2CC7"/>
    <w:rsid w:val="00DC112C"/>
    <w:rsid w:val="00DC621F"/>
    <w:rsid w:val="00DD4FCD"/>
    <w:rsid w:val="00E8503F"/>
    <w:rsid w:val="00EC1BB1"/>
    <w:rsid w:val="00EF51E9"/>
    <w:rsid w:val="00F0067D"/>
    <w:rsid w:val="00F166D6"/>
    <w:rsid w:val="00F6466B"/>
    <w:rsid w:val="00FC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2D4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16B6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9B16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16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B16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2D2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2D2F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41666E"/>
  </w:style>
  <w:style w:type="paragraph" w:styleId="Nagwek">
    <w:name w:val="header"/>
    <w:basedOn w:val="Normalny"/>
    <w:link w:val="NagwekZnak"/>
    <w:uiPriority w:val="99"/>
    <w:unhideWhenUsed/>
    <w:rsid w:val="00F64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6B"/>
  </w:style>
  <w:style w:type="paragraph" w:styleId="Stopka">
    <w:name w:val="footer"/>
    <w:basedOn w:val="Normalny"/>
    <w:link w:val="StopkaZnak"/>
    <w:uiPriority w:val="99"/>
    <w:unhideWhenUsed/>
    <w:rsid w:val="00F64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6B"/>
  </w:style>
  <w:style w:type="paragraph" w:styleId="Tekstdymka">
    <w:name w:val="Balloon Text"/>
    <w:basedOn w:val="Normalny"/>
    <w:link w:val="TekstdymkaZnak"/>
    <w:uiPriority w:val="99"/>
    <w:semiHidden/>
    <w:unhideWhenUsed/>
    <w:rsid w:val="00D3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16B6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9B16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16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B16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2D2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2D2F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41666E"/>
  </w:style>
  <w:style w:type="paragraph" w:styleId="Nagwek">
    <w:name w:val="header"/>
    <w:basedOn w:val="Normalny"/>
    <w:link w:val="NagwekZnak"/>
    <w:uiPriority w:val="99"/>
    <w:unhideWhenUsed/>
    <w:rsid w:val="00F64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6B"/>
  </w:style>
  <w:style w:type="paragraph" w:styleId="Stopka">
    <w:name w:val="footer"/>
    <w:basedOn w:val="Normalny"/>
    <w:link w:val="StopkaZnak"/>
    <w:uiPriority w:val="99"/>
    <w:unhideWhenUsed/>
    <w:rsid w:val="00F64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6B"/>
  </w:style>
  <w:style w:type="paragraph" w:styleId="Tekstdymka">
    <w:name w:val="Balloon Text"/>
    <w:basedOn w:val="Normalny"/>
    <w:link w:val="TekstdymkaZnak"/>
    <w:uiPriority w:val="99"/>
    <w:semiHidden/>
    <w:unhideWhenUsed/>
    <w:rsid w:val="00D3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Nawalaniec</dc:creator>
  <cp:lastModifiedBy>user</cp:lastModifiedBy>
  <cp:revision>3</cp:revision>
  <dcterms:created xsi:type="dcterms:W3CDTF">2020-10-01T11:10:00Z</dcterms:created>
  <dcterms:modified xsi:type="dcterms:W3CDTF">2020-10-06T09:14:00Z</dcterms:modified>
</cp:coreProperties>
</file>