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8" w:rsidRPr="0091145F" w:rsidRDefault="00503C38" w:rsidP="00BD3F94">
      <w:pPr>
        <w:jc w:val="center"/>
        <w:rPr>
          <w:b/>
          <w:sz w:val="28"/>
          <w:szCs w:val="28"/>
        </w:rPr>
      </w:pPr>
      <w:r w:rsidRPr="0091145F">
        <w:rPr>
          <w:b/>
          <w:sz w:val="28"/>
          <w:szCs w:val="28"/>
        </w:rPr>
        <w:t>Regulamin konkursy plastycznego „Chiny w moich oczach”</w:t>
      </w:r>
    </w:p>
    <w:p w:rsidR="00503C38" w:rsidRPr="00217FE1" w:rsidRDefault="00503C38" w:rsidP="00503C38">
      <w:pPr>
        <w:spacing w:line="360" w:lineRule="auto"/>
        <w:jc w:val="center"/>
        <w:rPr>
          <w:sz w:val="24"/>
          <w:szCs w:val="24"/>
        </w:rPr>
      </w:pPr>
      <w:r w:rsidRPr="00217FE1">
        <w:rPr>
          <w:sz w:val="24"/>
          <w:szCs w:val="24"/>
        </w:rPr>
        <w:t>§1 Cele konkursu</w:t>
      </w:r>
    </w:p>
    <w:p w:rsidR="00503C38" w:rsidRPr="00217FE1" w:rsidRDefault="00503C38" w:rsidP="00503C38">
      <w:pPr>
        <w:spacing w:line="360" w:lineRule="auto"/>
        <w:rPr>
          <w:sz w:val="24"/>
          <w:szCs w:val="24"/>
        </w:rPr>
      </w:pPr>
      <w:r w:rsidRPr="00217FE1">
        <w:rPr>
          <w:sz w:val="24"/>
          <w:szCs w:val="24"/>
        </w:rPr>
        <w:t xml:space="preserve">       Celami konkursu są:</w:t>
      </w:r>
    </w:p>
    <w:p w:rsidR="00503C38" w:rsidRPr="00217FE1" w:rsidRDefault="00503C38" w:rsidP="00217FE1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Poszerzenie wiedzy o Chinach</w:t>
      </w:r>
      <w:r w:rsidR="00217FE1" w:rsidRPr="00217FE1">
        <w:rPr>
          <w:sz w:val="24"/>
          <w:szCs w:val="24"/>
        </w:rPr>
        <w:t>, wprowadzenie do „Dnia chińskiego” i spotkania z panią sinolog.</w:t>
      </w:r>
    </w:p>
    <w:p w:rsidR="00503C38" w:rsidRPr="00217FE1" w:rsidRDefault="00503C38" w:rsidP="00503C38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Umożliwienie dzieciom i młodzieży zaprezentowania umiejętności plastycznych, wyrażenia wrażliwości artystycznej oraz wykazania się aktywnością twórczą. </w:t>
      </w:r>
    </w:p>
    <w:p w:rsidR="00503C38" w:rsidRPr="00217FE1" w:rsidRDefault="00503C38" w:rsidP="00503C38">
      <w:pPr>
        <w:spacing w:line="360" w:lineRule="auto"/>
        <w:jc w:val="center"/>
        <w:rPr>
          <w:sz w:val="24"/>
          <w:szCs w:val="24"/>
        </w:rPr>
      </w:pPr>
    </w:p>
    <w:p w:rsidR="00503C38" w:rsidRPr="00217FE1" w:rsidRDefault="00503C38" w:rsidP="00503C38">
      <w:pPr>
        <w:spacing w:line="360" w:lineRule="auto"/>
        <w:jc w:val="center"/>
        <w:rPr>
          <w:sz w:val="24"/>
          <w:szCs w:val="24"/>
        </w:rPr>
      </w:pPr>
      <w:r w:rsidRPr="00217FE1">
        <w:rPr>
          <w:sz w:val="24"/>
          <w:szCs w:val="24"/>
        </w:rPr>
        <w:t>§2 Organizator konkursu</w:t>
      </w:r>
    </w:p>
    <w:p w:rsidR="00503C38" w:rsidRPr="00217FE1" w:rsidRDefault="00503C38" w:rsidP="00503C38">
      <w:pPr>
        <w:numPr>
          <w:ilvl w:val="0"/>
          <w:numId w:val="10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Organizatorami konkursu </w:t>
      </w:r>
      <w:r w:rsidR="00BD3F94" w:rsidRPr="00217FE1">
        <w:rPr>
          <w:sz w:val="24"/>
          <w:szCs w:val="24"/>
        </w:rPr>
        <w:t>są nauczyciele</w:t>
      </w:r>
      <w:r w:rsidRPr="00217FE1">
        <w:rPr>
          <w:sz w:val="24"/>
          <w:szCs w:val="24"/>
        </w:rPr>
        <w:t xml:space="preserve"> </w:t>
      </w:r>
      <w:r w:rsidR="00BD3F94" w:rsidRPr="00217FE1">
        <w:rPr>
          <w:sz w:val="24"/>
          <w:szCs w:val="24"/>
        </w:rPr>
        <w:t>Zespołu</w:t>
      </w:r>
      <w:r w:rsidRPr="00217FE1">
        <w:rPr>
          <w:sz w:val="24"/>
          <w:szCs w:val="24"/>
        </w:rPr>
        <w:t xml:space="preserve"> Szkoln</w:t>
      </w:r>
      <w:r w:rsidR="00BD3F94" w:rsidRPr="00217FE1">
        <w:rPr>
          <w:sz w:val="24"/>
          <w:szCs w:val="24"/>
        </w:rPr>
        <w:t>o-Przedszkolny nr 4 w Limanowej: pani Ewa Binek, pani Elżbieta Kołodziej oraz pani Anna Chełmecka.</w:t>
      </w:r>
    </w:p>
    <w:p w:rsidR="00BD3F94" w:rsidRPr="00217FE1" w:rsidRDefault="00BD3F94" w:rsidP="00BD3F94">
      <w:pPr>
        <w:suppressAutoHyphens/>
        <w:spacing w:after="0" w:line="360" w:lineRule="auto"/>
        <w:ind w:left="720"/>
        <w:jc w:val="both"/>
        <w:rPr>
          <w:sz w:val="24"/>
          <w:szCs w:val="24"/>
        </w:rPr>
      </w:pPr>
    </w:p>
    <w:p w:rsidR="00BD3F94" w:rsidRPr="00217FE1" w:rsidRDefault="00BD3F94" w:rsidP="00BD3F94">
      <w:pPr>
        <w:suppressAutoHyphens/>
        <w:spacing w:after="0" w:line="360" w:lineRule="auto"/>
        <w:ind w:left="360"/>
        <w:jc w:val="center"/>
        <w:rPr>
          <w:sz w:val="24"/>
          <w:szCs w:val="24"/>
        </w:rPr>
      </w:pPr>
      <w:r w:rsidRPr="00217FE1">
        <w:rPr>
          <w:sz w:val="24"/>
          <w:szCs w:val="24"/>
        </w:rPr>
        <w:t>§3 Tematyka konkursu</w:t>
      </w:r>
    </w:p>
    <w:p w:rsidR="00BD3F94" w:rsidRPr="00217FE1" w:rsidRDefault="00BD3F94" w:rsidP="00BD3F94">
      <w:pPr>
        <w:suppressAutoHyphens/>
        <w:spacing w:after="0" w:line="360" w:lineRule="auto"/>
        <w:ind w:left="360"/>
        <w:jc w:val="center"/>
        <w:rPr>
          <w:sz w:val="24"/>
          <w:szCs w:val="24"/>
        </w:rPr>
      </w:pPr>
    </w:p>
    <w:p w:rsidR="00503C38" w:rsidRPr="00217FE1" w:rsidRDefault="00BD3F94" w:rsidP="00BD3F94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sz w:val="24"/>
          <w:szCs w:val="24"/>
        </w:rPr>
      </w:pPr>
      <w:r w:rsidRPr="00217FE1">
        <w:rPr>
          <w:sz w:val="24"/>
          <w:szCs w:val="24"/>
        </w:rPr>
        <w:t>Konkurs polega na wykonaniu pracy plastycznej na temat Chin (np. architektura, ludzie, tradycje, kuchnia, symbole itp.)</w:t>
      </w:r>
    </w:p>
    <w:p w:rsidR="00BD3F94" w:rsidRPr="00217FE1" w:rsidRDefault="00BD3F94" w:rsidP="00BD3F94">
      <w:pPr>
        <w:pStyle w:val="Akapitzlist"/>
        <w:suppressAutoHyphens/>
        <w:spacing w:after="0" w:line="360" w:lineRule="auto"/>
        <w:rPr>
          <w:sz w:val="24"/>
          <w:szCs w:val="24"/>
        </w:rPr>
      </w:pPr>
    </w:p>
    <w:p w:rsidR="00503C38" w:rsidRPr="00217FE1" w:rsidRDefault="00BD3F94" w:rsidP="00BD3F94">
      <w:pPr>
        <w:spacing w:line="360" w:lineRule="auto"/>
        <w:jc w:val="center"/>
        <w:rPr>
          <w:sz w:val="24"/>
          <w:szCs w:val="24"/>
        </w:rPr>
      </w:pPr>
      <w:r w:rsidRPr="00217FE1">
        <w:rPr>
          <w:sz w:val="24"/>
          <w:szCs w:val="24"/>
        </w:rPr>
        <w:t>§4</w:t>
      </w:r>
      <w:r w:rsidR="00503C38" w:rsidRPr="00217FE1">
        <w:rPr>
          <w:sz w:val="24"/>
          <w:szCs w:val="24"/>
        </w:rPr>
        <w:t xml:space="preserve"> Założenia organizacyjne</w:t>
      </w:r>
    </w:p>
    <w:p w:rsidR="00503C38" w:rsidRPr="00217FE1" w:rsidRDefault="00503C38" w:rsidP="00503C38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W konkursie mogą wziąć udział </w:t>
      </w:r>
      <w:r w:rsidR="00BD3F94" w:rsidRPr="00217FE1">
        <w:rPr>
          <w:sz w:val="24"/>
          <w:szCs w:val="24"/>
        </w:rPr>
        <w:t>uczniowie Zespołu Szkolno-Przedszkolnego nr 4 w Limanowej.</w:t>
      </w:r>
    </w:p>
    <w:p w:rsidR="00503C38" w:rsidRPr="00217FE1" w:rsidRDefault="00503C38" w:rsidP="00503C38">
      <w:pPr>
        <w:spacing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      2. Nagrody zostaną wręczone w następujących kategoriach:</w:t>
      </w:r>
    </w:p>
    <w:p w:rsidR="00BD3F94" w:rsidRPr="00217FE1" w:rsidRDefault="00503C38" w:rsidP="00BD3F94">
      <w:pPr>
        <w:spacing w:after="0" w:line="360" w:lineRule="auto"/>
        <w:ind w:left="708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- </w:t>
      </w:r>
      <w:r w:rsidR="00BD3F94" w:rsidRPr="00217FE1">
        <w:rPr>
          <w:sz w:val="24"/>
          <w:szCs w:val="24"/>
        </w:rPr>
        <w:t>klasy 0-4</w:t>
      </w:r>
    </w:p>
    <w:p w:rsidR="00BD3F94" w:rsidRPr="00217FE1" w:rsidRDefault="00BD3F94" w:rsidP="00BD3F94">
      <w:pPr>
        <w:spacing w:after="0" w:line="360" w:lineRule="auto"/>
        <w:ind w:left="708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- klasy 5-8</w:t>
      </w:r>
    </w:p>
    <w:p w:rsidR="00503C38" w:rsidRPr="00217FE1" w:rsidRDefault="00BD3F94" w:rsidP="00BD3F94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Prace</w:t>
      </w:r>
      <w:r w:rsidR="00503C38" w:rsidRPr="00217FE1">
        <w:rPr>
          <w:sz w:val="24"/>
          <w:szCs w:val="24"/>
        </w:rPr>
        <w:t xml:space="preserve"> na konkurs muszą być pracami własnymi, niepublikowanymi wcześniej oraz nieprzedstawianymi na innych konkursach. </w:t>
      </w:r>
    </w:p>
    <w:p w:rsidR="00503C38" w:rsidRPr="00217FE1" w:rsidRDefault="00503C38" w:rsidP="00503C38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Każdy uczestnik może zgłosić do konkursu jedną pracę. </w:t>
      </w:r>
    </w:p>
    <w:p w:rsidR="00503C38" w:rsidRPr="00217FE1" w:rsidRDefault="00503C38" w:rsidP="00503C38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Prace mogą być wykonane dowolną techniką plastyczną (np. ołówek, kredka, farby plakatowe, akwarela, tempera, pastele suche, pastele olejne, collage).</w:t>
      </w:r>
      <w:r w:rsidR="0091145F">
        <w:rPr>
          <w:sz w:val="24"/>
          <w:szCs w:val="24"/>
        </w:rPr>
        <w:t xml:space="preserve"> Rozmiar dowolny.</w:t>
      </w:r>
    </w:p>
    <w:p w:rsidR="00503C38" w:rsidRPr="00217FE1" w:rsidRDefault="00BD3F94" w:rsidP="00BD3F94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lastRenderedPageBreak/>
        <w:t>Na odwrocie pracy powinny znaleźć się następujące informacje: nazwisko, imię, klasa.</w:t>
      </w:r>
      <w:r w:rsidR="00503C38" w:rsidRPr="00217FE1">
        <w:rPr>
          <w:sz w:val="24"/>
          <w:szCs w:val="24"/>
        </w:rPr>
        <w:t xml:space="preserve"> </w:t>
      </w:r>
    </w:p>
    <w:p w:rsidR="00503C38" w:rsidRPr="00217FE1" w:rsidRDefault="00503C38" w:rsidP="00503C38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Regulamin konkursu będzie dostępny na stronie internetowej szkoły.</w:t>
      </w:r>
    </w:p>
    <w:p w:rsidR="00503C38" w:rsidRPr="00217FE1" w:rsidRDefault="00503C38" w:rsidP="00503C38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Sytuacje nieobjęte niniejszym regulaminem rozstrzyga organizator konkursu.</w:t>
      </w:r>
    </w:p>
    <w:p w:rsidR="0091145F" w:rsidRDefault="0091145F" w:rsidP="00503C38">
      <w:pPr>
        <w:spacing w:line="360" w:lineRule="auto"/>
        <w:jc w:val="center"/>
        <w:rPr>
          <w:sz w:val="24"/>
          <w:szCs w:val="24"/>
        </w:rPr>
      </w:pPr>
    </w:p>
    <w:p w:rsidR="00503C38" w:rsidRPr="00217FE1" w:rsidRDefault="00BD3F94" w:rsidP="00503C38">
      <w:pPr>
        <w:spacing w:line="360" w:lineRule="auto"/>
        <w:jc w:val="center"/>
        <w:rPr>
          <w:sz w:val="24"/>
          <w:szCs w:val="24"/>
        </w:rPr>
      </w:pPr>
      <w:r w:rsidRPr="00217FE1">
        <w:rPr>
          <w:sz w:val="24"/>
          <w:szCs w:val="24"/>
        </w:rPr>
        <w:t>§5</w:t>
      </w:r>
      <w:r w:rsidR="00503C38" w:rsidRPr="00217FE1">
        <w:rPr>
          <w:sz w:val="24"/>
          <w:szCs w:val="24"/>
        </w:rPr>
        <w:t xml:space="preserve"> Ocena prac konkursowych</w:t>
      </w:r>
    </w:p>
    <w:p w:rsidR="00503C38" w:rsidRPr="00217FE1" w:rsidRDefault="00503C38" w:rsidP="00503C38">
      <w:pPr>
        <w:numPr>
          <w:ilvl w:val="0"/>
          <w:numId w:val="6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Prace należy składać </w:t>
      </w:r>
      <w:r w:rsidR="00BD3F94" w:rsidRPr="00217FE1">
        <w:rPr>
          <w:sz w:val="24"/>
          <w:szCs w:val="24"/>
        </w:rPr>
        <w:t xml:space="preserve">do organizatorów </w:t>
      </w:r>
      <w:r w:rsidRPr="00217FE1">
        <w:rPr>
          <w:sz w:val="24"/>
          <w:szCs w:val="24"/>
        </w:rPr>
        <w:t xml:space="preserve">w </w:t>
      </w:r>
      <w:r w:rsidR="001476BC" w:rsidRPr="00217FE1">
        <w:rPr>
          <w:sz w:val="24"/>
          <w:szCs w:val="24"/>
        </w:rPr>
        <w:t xml:space="preserve">nieprzekraczalnym terminie do </w:t>
      </w:r>
      <w:r w:rsidR="001476BC" w:rsidRPr="0091145F">
        <w:rPr>
          <w:b/>
          <w:sz w:val="24"/>
          <w:szCs w:val="24"/>
        </w:rPr>
        <w:t>13</w:t>
      </w:r>
      <w:r w:rsidRPr="0091145F">
        <w:rPr>
          <w:b/>
          <w:sz w:val="24"/>
          <w:szCs w:val="24"/>
        </w:rPr>
        <w:t xml:space="preserve"> </w:t>
      </w:r>
      <w:r w:rsidR="00BD3F94" w:rsidRPr="0091145F">
        <w:rPr>
          <w:b/>
          <w:sz w:val="24"/>
          <w:szCs w:val="24"/>
        </w:rPr>
        <w:t>lutego 2020</w:t>
      </w:r>
      <w:r w:rsidRPr="0091145F">
        <w:rPr>
          <w:b/>
          <w:sz w:val="24"/>
          <w:szCs w:val="24"/>
        </w:rPr>
        <w:t xml:space="preserve"> r. </w:t>
      </w:r>
    </w:p>
    <w:p w:rsidR="00503C38" w:rsidRPr="00217FE1" w:rsidRDefault="00503C38" w:rsidP="00503C38">
      <w:pPr>
        <w:numPr>
          <w:ilvl w:val="0"/>
          <w:numId w:val="6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O wyłonieniu zwycięzców konkursu decyduje komisja konkur</w:t>
      </w:r>
      <w:r w:rsidR="0091145F">
        <w:rPr>
          <w:sz w:val="24"/>
          <w:szCs w:val="24"/>
        </w:rPr>
        <w:t>sowa powołana przez organizatorów</w:t>
      </w:r>
      <w:r w:rsidRPr="00217FE1">
        <w:rPr>
          <w:sz w:val="24"/>
          <w:szCs w:val="24"/>
        </w:rPr>
        <w:t>. Kryteria oceny zostaną ustalone w następujący sposób:</w:t>
      </w:r>
    </w:p>
    <w:p w:rsidR="00503C38" w:rsidRPr="00217FE1" w:rsidRDefault="00503C38" w:rsidP="00217FE1">
      <w:pPr>
        <w:spacing w:after="0" w:line="360" w:lineRule="auto"/>
        <w:ind w:left="708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- zgodność pracy z tematem </w:t>
      </w:r>
    </w:p>
    <w:p w:rsidR="00503C38" w:rsidRPr="00217FE1" w:rsidRDefault="00503C38" w:rsidP="00217FE1">
      <w:pPr>
        <w:spacing w:after="0" w:line="360" w:lineRule="auto"/>
        <w:ind w:left="708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- jakość wykonania </w:t>
      </w:r>
    </w:p>
    <w:p w:rsidR="00503C38" w:rsidRPr="00217FE1" w:rsidRDefault="00503C38" w:rsidP="00217FE1">
      <w:pPr>
        <w:spacing w:after="0" w:line="360" w:lineRule="auto"/>
        <w:ind w:left="708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- oryginalność i pomysłowość </w:t>
      </w:r>
    </w:p>
    <w:p w:rsidR="00503C38" w:rsidRPr="00217FE1" w:rsidRDefault="00503C38" w:rsidP="00217FE1">
      <w:pPr>
        <w:spacing w:after="0" w:line="360" w:lineRule="auto"/>
        <w:ind w:left="708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- walory artystyczne takie, jak kompozycja, gama kolorystyczna, technika wykonania</w:t>
      </w:r>
    </w:p>
    <w:p w:rsidR="00503C38" w:rsidRPr="00217FE1" w:rsidRDefault="00503C38" w:rsidP="00217FE1">
      <w:pPr>
        <w:spacing w:after="0" w:line="360" w:lineRule="auto"/>
        <w:ind w:left="708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- stopień trudności wykonania.</w:t>
      </w:r>
    </w:p>
    <w:p w:rsidR="00503C38" w:rsidRPr="00217FE1" w:rsidRDefault="00503C38" w:rsidP="00217FE1">
      <w:pPr>
        <w:numPr>
          <w:ilvl w:val="0"/>
          <w:numId w:val="6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Decyzje komisji konkursowej są ostateczne i nieodwołalne.</w:t>
      </w:r>
    </w:p>
    <w:p w:rsidR="00503C38" w:rsidRPr="00217FE1" w:rsidRDefault="00503C38" w:rsidP="00503C38">
      <w:pPr>
        <w:spacing w:line="360" w:lineRule="auto"/>
        <w:jc w:val="both"/>
        <w:rPr>
          <w:sz w:val="24"/>
          <w:szCs w:val="24"/>
        </w:rPr>
      </w:pPr>
    </w:p>
    <w:p w:rsidR="00503C38" w:rsidRPr="00217FE1" w:rsidRDefault="00BD3F94" w:rsidP="00BD3F94">
      <w:pPr>
        <w:spacing w:line="360" w:lineRule="auto"/>
        <w:jc w:val="center"/>
        <w:rPr>
          <w:sz w:val="24"/>
          <w:szCs w:val="24"/>
        </w:rPr>
      </w:pPr>
      <w:r w:rsidRPr="00217FE1">
        <w:rPr>
          <w:sz w:val="24"/>
          <w:szCs w:val="24"/>
        </w:rPr>
        <w:t>§6</w:t>
      </w:r>
      <w:r w:rsidR="00503C38" w:rsidRPr="00217FE1">
        <w:rPr>
          <w:sz w:val="24"/>
          <w:szCs w:val="24"/>
        </w:rPr>
        <w:t xml:space="preserve"> Ogłoszenie wyników konkursu</w:t>
      </w:r>
    </w:p>
    <w:p w:rsidR="00503C38" w:rsidRPr="00217FE1" w:rsidRDefault="00503C38" w:rsidP="00503C38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Ogłoszenie wyników konkursu </w:t>
      </w:r>
      <w:r w:rsidR="001476BC" w:rsidRPr="00217FE1">
        <w:rPr>
          <w:sz w:val="24"/>
          <w:szCs w:val="24"/>
        </w:rPr>
        <w:t xml:space="preserve">i wręczenie nagród </w:t>
      </w:r>
      <w:r w:rsidRPr="00217FE1">
        <w:rPr>
          <w:sz w:val="24"/>
          <w:szCs w:val="24"/>
        </w:rPr>
        <w:t xml:space="preserve">odbędzie się </w:t>
      </w:r>
      <w:r w:rsidR="001476BC" w:rsidRPr="00217FE1">
        <w:rPr>
          <w:sz w:val="24"/>
          <w:szCs w:val="24"/>
        </w:rPr>
        <w:t xml:space="preserve">podczas „Dnia chińskiego” </w:t>
      </w:r>
      <w:r w:rsidR="0091145F">
        <w:rPr>
          <w:sz w:val="24"/>
          <w:szCs w:val="24"/>
        </w:rPr>
        <w:t xml:space="preserve"> 17.02.2020.</w:t>
      </w:r>
    </w:p>
    <w:p w:rsidR="00503C38" w:rsidRPr="00217FE1" w:rsidRDefault="00503C38" w:rsidP="001476BC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 xml:space="preserve">Lista nagrodzonych i wyróżnionych osób zostanie opublikowana na stronie internetowej </w:t>
      </w:r>
      <w:r w:rsidR="001476BC" w:rsidRPr="00217FE1">
        <w:rPr>
          <w:sz w:val="24"/>
          <w:szCs w:val="24"/>
        </w:rPr>
        <w:t xml:space="preserve">szkoły i na profilu </w:t>
      </w:r>
      <w:proofErr w:type="spellStart"/>
      <w:r w:rsidR="001476BC" w:rsidRPr="00217FE1">
        <w:rPr>
          <w:sz w:val="24"/>
          <w:szCs w:val="24"/>
        </w:rPr>
        <w:t>Facebook</w:t>
      </w:r>
      <w:proofErr w:type="spellEnd"/>
      <w:r w:rsidR="001476BC" w:rsidRPr="00217FE1">
        <w:rPr>
          <w:sz w:val="24"/>
          <w:szCs w:val="24"/>
        </w:rPr>
        <w:t>.</w:t>
      </w:r>
    </w:p>
    <w:p w:rsidR="001476BC" w:rsidRPr="00217FE1" w:rsidRDefault="001476BC" w:rsidP="001476BC">
      <w:pPr>
        <w:suppressAutoHyphens/>
        <w:spacing w:after="0" w:line="360" w:lineRule="auto"/>
        <w:ind w:left="720"/>
        <w:jc w:val="both"/>
        <w:rPr>
          <w:sz w:val="24"/>
          <w:szCs w:val="24"/>
        </w:rPr>
      </w:pPr>
    </w:p>
    <w:p w:rsidR="00503C38" w:rsidRPr="00217FE1" w:rsidRDefault="001476BC" w:rsidP="00503C38">
      <w:pPr>
        <w:spacing w:line="360" w:lineRule="auto"/>
        <w:jc w:val="center"/>
        <w:rPr>
          <w:sz w:val="24"/>
          <w:szCs w:val="24"/>
        </w:rPr>
      </w:pPr>
      <w:r w:rsidRPr="00217FE1">
        <w:rPr>
          <w:sz w:val="24"/>
          <w:szCs w:val="24"/>
        </w:rPr>
        <w:t>§7</w:t>
      </w:r>
      <w:r w:rsidR="00503C38" w:rsidRPr="00217FE1">
        <w:rPr>
          <w:sz w:val="24"/>
          <w:szCs w:val="24"/>
        </w:rPr>
        <w:t xml:space="preserve"> Nagrody główne</w:t>
      </w:r>
    </w:p>
    <w:p w:rsidR="00503C38" w:rsidRPr="00217FE1" w:rsidRDefault="00503C38" w:rsidP="00503C38">
      <w:pPr>
        <w:spacing w:line="360" w:lineRule="auto"/>
        <w:jc w:val="center"/>
        <w:rPr>
          <w:sz w:val="24"/>
          <w:szCs w:val="24"/>
        </w:rPr>
      </w:pPr>
    </w:p>
    <w:p w:rsidR="00503C38" w:rsidRPr="00217FE1" w:rsidRDefault="00503C38" w:rsidP="00503C38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Organizator konkursu przyzna w każdej z wymienionych w regulaminie kategor</w:t>
      </w:r>
      <w:r w:rsidR="00217FE1" w:rsidRPr="00217FE1">
        <w:rPr>
          <w:sz w:val="24"/>
          <w:szCs w:val="24"/>
        </w:rPr>
        <w:t xml:space="preserve">ii  </w:t>
      </w:r>
      <w:r w:rsidR="001476BC" w:rsidRPr="00217FE1">
        <w:rPr>
          <w:sz w:val="24"/>
          <w:szCs w:val="24"/>
        </w:rPr>
        <w:t>trzy nagrody główne oraz jedno wyróżnienie</w:t>
      </w:r>
      <w:r w:rsidRPr="00217FE1">
        <w:rPr>
          <w:sz w:val="24"/>
          <w:szCs w:val="24"/>
        </w:rPr>
        <w:t>.</w:t>
      </w:r>
    </w:p>
    <w:p w:rsidR="00217FE1" w:rsidRPr="00217FE1" w:rsidRDefault="00217FE1" w:rsidP="00503C38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217FE1">
        <w:rPr>
          <w:sz w:val="24"/>
          <w:szCs w:val="24"/>
        </w:rPr>
        <w:t>Nagrodami są oryginalne upominki przywiezione prosto z Szanghaju.</w:t>
      </w:r>
    </w:p>
    <w:p w:rsidR="00503C38" w:rsidRPr="00217FE1" w:rsidRDefault="00503C38" w:rsidP="00503C38">
      <w:pPr>
        <w:spacing w:line="360" w:lineRule="auto"/>
        <w:jc w:val="both"/>
        <w:rPr>
          <w:sz w:val="24"/>
          <w:szCs w:val="24"/>
        </w:rPr>
      </w:pPr>
    </w:p>
    <w:p w:rsidR="00503C38" w:rsidRPr="00217FE1" w:rsidRDefault="00503C38">
      <w:pPr>
        <w:rPr>
          <w:sz w:val="24"/>
          <w:szCs w:val="24"/>
        </w:rPr>
      </w:pPr>
    </w:p>
    <w:sectPr w:rsidR="00503C38" w:rsidRPr="00217FE1" w:rsidSect="004D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A255234"/>
    <w:multiLevelType w:val="hybridMultilevel"/>
    <w:tmpl w:val="76365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1B34"/>
    <w:multiLevelType w:val="hybridMultilevel"/>
    <w:tmpl w:val="7EDA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3C38"/>
    <w:rsid w:val="001476BC"/>
    <w:rsid w:val="00217FE1"/>
    <w:rsid w:val="004D4247"/>
    <w:rsid w:val="00503C38"/>
    <w:rsid w:val="008070EB"/>
    <w:rsid w:val="0091145F"/>
    <w:rsid w:val="00B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503C38"/>
  </w:style>
  <w:style w:type="paragraph" w:styleId="Akapitzlist">
    <w:name w:val="List Paragraph"/>
    <w:basedOn w:val="Normalny"/>
    <w:uiPriority w:val="34"/>
    <w:qFormat/>
    <w:rsid w:val="00BD3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2020-01-06T13:06:00Z</dcterms:created>
  <dcterms:modified xsi:type="dcterms:W3CDTF">2020-01-20T15:31:00Z</dcterms:modified>
</cp:coreProperties>
</file>